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1618F8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</w:p>
    <w:p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</w:t>
      </w:r>
      <w:r w:rsidR="001618F8">
        <w:rPr>
          <w:color w:val="000000" w:themeColor="text1"/>
        </w:rPr>
        <w:t xml:space="preserve">                              </w:t>
      </w:r>
      <w:bookmarkStart w:id="0" w:name="_GoBack"/>
      <w:bookmarkEnd w:id="0"/>
      <w:r w:rsidRPr="00341522">
        <w:rPr>
          <w:color w:val="000000" w:themeColor="text1"/>
        </w:rPr>
        <w:t xml:space="preserve">    (наименование)</w:t>
      </w:r>
    </w:p>
    <w:p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582471" w:rsidRPr="00C524D3">
        <w:rPr>
          <w:color w:val="000000" w:themeColor="text1"/>
          <w:sz w:val="28"/>
          <w:szCs w:val="28"/>
          <w:u w:val="single"/>
        </w:rPr>
        <w:t>ПМ.09 Проектирование, разработка и оптимизация веб-приложений</w:t>
      </w:r>
    </w:p>
    <w:p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>(код)                             (наименование)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8C3C6B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C5570" w:rsidRPr="00CC5570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8C3C6B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CC5570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CC5570" w:rsidRPr="00CC5570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8C3C6B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rPr>
          <w:color w:val="000000" w:themeColor="text1"/>
        </w:rPr>
      </w:pPr>
    </w:p>
    <w:p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8C3C6B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/>
      </w:tblPr>
      <w:tblGrid>
        <w:gridCol w:w="1335"/>
        <w:gridCol w:w="2054"/>
        <w:gridCol w:w="4148"/>
        <w:gridCol w:w="2033"/>
      </w:tblGrid>
      <w:tr w:rsidR="001A5072" w:rsidRPr="00341522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63690C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Default="0063690C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C3C6B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</w:t>
            </w:r>
            <w:r w:rsidR="00CC5570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63690C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Default="0063690C" w:rsidP="008C3C6B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 w:rsidR="008C3C6B">
              <w:rPr>
                <w:color w:val="000000" w:themeColor="text1"/>
              </w:rPr>
              <w:t>7</w:t>
            </w:r>
            <w:r w:rsidRPr="00F07556">
              <w:rPr>
                <w:color w:val="000000" w:themeColor="text1"/>
              </w:rPr>
              <w:t>.0</w:t>
            </w:r>
            <w:r w:rsidR="00582471">
              <w:rPr>
                <w:color w:val="000000" w:themeColor="text1"/>
              </w:rPr>
              <w:t>3</w:t>
            </w:r>
            <w:r w:rsidRPr="00F07556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организационной структурой и ИТ-инфраструктурой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 w:rsidR="008C3C6B">
              <w:rPr>
                <w:color w:val="000000" w:themeColor="text1"/>
              </w:rPr>
              <w:t>8</w:t>
            </w:r>
            <w:r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F07556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1E7D8D">
              <w:rPr>
                <w:color w:val="000000" w:themeColor="text1"/>
              </w:rPr>
              <w:t>Сбор исходных данных для разработки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8C3C6B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D14DB8" w:rsidRPr="00F07556">
              <w:rPr>
                <w:color w:val="000000" w:themeColor="text1"/>
              </w:rPr>
              <w:t>.0</w:t>
            </w:r>
            <w:r w:rsidR="00D14DB8">
              <w:rPr>
                <w:color w:val="000000" w:themeColor="text1"/>
              </w:rPr>
              <w:t>3</w:t>
            </w:r>
            <w:r w:rsidR="00D14DB8" w:rsidRPr="00F0755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1E7D8D">
              <w:rPr>
                <w:color w:val="000000" w:themeColor="text1"/>
              </w:rPr>
              <w:t>Сбор исходных данных для разработки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Default="00582471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0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8223A3" w:rsidRPr="00F07556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CC5570">
              <w:rPr>
                <w:color w:val="000000" w:themeColor="text1"/>
              </w:rPr>
              <w:t>Установка и настройка веб-серверов, систем управления базами данных и других инструментальных средств веб-разработки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.03.202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Проектирование базы данных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4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6C3432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D14D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объектов базы данных в выбранной системе управления базами данных.</w:t>
            </w:r>
          </w:p>
          <w:p w:rsidR="00D14DB8" w:rsidRPr="00D14DB8" w:rsidRDefault="00D14DB8" w:rsidP="00D14D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Заполнение таблиц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5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6C3432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D14D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объектов базы данных в выбранной системе управления базами данных.</w:t>
            </w:r>
          </w:p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Заполнение таблиц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6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6C3432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31068F">
              <w:rPr>
                <w:color w:val="000000" w:themeColor="text1"/>
              </w:rPr>
              <w:t>Разработка программного кода клиентской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C3C6B">
              <w:rPr>
                <w:color w:val="000000" w:themeColor="text1"/>
              </w:rPr>
              <w:t>7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6C3432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31068F">
              <w:rPr>
                <w:color w:val="000000" w:themeColor="text1"/>
              </w:rPr>
              <w:t>Разработка программного кода клиентской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8C3C6B">
              <w:rPr>
                <w:color w:val="000000" w:themeColor="text1"/>
              </w:rPr>
              <w:t>0</w:t>
            </w:r>
            <w:r w:rsidR="008223A3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8223A3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D14DB8" w:rsidP="00017C71">
            <w:pPr>
              <w:jc w:val="both"/>
              <w:rPr>
                <w:color w:val="000000" w:themeColor="text1"/>
              </w:rPr>
            </w:pPr>
            <w:r w:rsidRPr="0031068F">
              <w:rPr>
                <w:color w:val="000000" w:themeColor="text1"/>
              </w:rPr>
              <w:t>Разработка программного кода клиентской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Default="008C3C6B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D14DB8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="00D14DB8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935F6C">
              <w:rPr>
                <w:color w:val="000000" w:themeColor="text1"/>
              </w:rPr>
              <w:t>Разработка программного кода серверной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C3C6B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.04.202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935F6C">
              <w:rPr>
                <w:color w:val="000000" w:themeColor="text1"/>
              </w:rPr>
              <w:t>Разработка программного кода серверной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C3C6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.04.202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935F6C">
              <w:rPr>
                <w:color w:val="000000" w:themeColor="text1"/>
              </w:rPr>
              <w:t xml:space="preserve">Разработка программного кода серверной части веб-приложения в соответствии с требованиями </w:t>
            </w:r>
            <w:r w:rsidRPr="00935F6C">
              <w:rPr>
                <w:color w:val="000000" w:themeColor="text1"/>
              </w:rPr>
              <w:lastRenderedPageBreak/>
              <w:t>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</w:t>
            </w:r>
            <w:r w:rsidR="008C3C6B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935F6C">
              <w:rPr>
                <w:color w:val="000000" w:themeColor="text1"/>
              </w:rPr>
              <w:t>Разработка программного кода серверной части веб-приложения в соответствии с требованиями технического задания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Default="008223A3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C3C6B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</w:t>
            </w:r>
            <w:r w:rsidR="00D14DB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A3" w:rsidRPr="00017C71" w:rsidRDefault="00D14DB8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Тестирование разработанного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DA1757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C3C6B">
              <w:rPr>
                <w:color w:val="000000" w:themeColor="text1"/>
              </w:rPr>
              <w:t>7</w:t>
            </w:r>
            <w:r w:rsidR="00256A7A" w:rsidRPr="00017C71">
              <w:rPr>
                <w:color w:val="000000" w:themeColor="text1"/>
              </w:rPr>
              <w:t>.0</w:t>
            </w:r>
            <w:r w:rsidR="00D14DB8">
              <w:rPr>
                <w:color w:val="000000" w:themeColor="text1"/>
              </w:rPr>
              <w:t>4</w:t>
            </w:r>
            <w:r w:rsidR="00256A7A" w:rsidRPr="00017C71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017C71" w:rsidRDefault="00D14DB8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Тестирование разработанного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Default="001F35B6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C3C6B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 w:rsidR="00D14DB8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B6" w:rsidRDefault="00D14DB8" w:rsidP="001F35B6">
            <w:pPr>
              <w:jc w:val="both"/>
              <w:rPr>
                <w:color w:val="000000" w:themeColor="text1"/>
              </w:rPr>
            </w:pPr>
            <w:r w:rsidRPr="00CC5570">
              <w:rPr>
                <w:color w:val="000000" w:themeColor="text1"/>
              </w:rPr>
              <w:t>Публикация веб-приложения в сети Интернет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8C3C6B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D14DB8" w:rsidRPr="00017C71">
              <w:rPr>
                <w:color w:val="000000" w:themeColor="text1"/>
              </w:rPr>
              <w:t>.0</w:t>
            </w:r>
            <w:r w:rsidR="00D14DB8">
              <w:rPr>
                <w:color w:val="000000" w:themeColor="text1"/>
              </w:rPr>
              <w:t>4</w:t>
            </w:r>
            <w:r w:rsidR="00D14DB8" w:rsidRPr="00017C71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1F35B6" w:rsidRDefault="00D14DB8" w:rsidP="00D14DB8">
            <w:pPr>
              <w:spacing w:after="33"/>
              <w:ind w:right="201"/>
              <w:jc w:val="both"/>
            </w:pPr>
            <w:r w:rsidRPr="00C041A1">
              <w:rPr>
                <w:color w:val="000000" w:themeColor="text1"/>
              </w:rPr>
              <w:t>Составление, подписание и сдача 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  <w:tr w:rsidR="00D14DB8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8C3C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.202</w:t>
            </w:r>
            <w:r w:rsidR="008C3C6B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B8" w:rsidRPr="00017C71" w:rsidRDefault="00D14DB8" w:rsidP="00D14DB8">
            <w:pPr>
              <w:jc w:val="both"/>
              <w:rPr>
                <w:color w:val="000000" w:themeColor="text1"/>
              </w:rPr>
            </w:pPr>
            <w:r w:rsidRPr="00C041A1">
              <w:rPr>
                <w:color w:val="000000" w:themeColor="text1"/>
              </w:rPr>
              <w:t>Составление, подписание и сдача 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B8" w:rsidRPr="00017C71" w:rsidRDefault="00D14DB8" w:rsidP="00D14DB8">
            <w:pPr>
              <w:jc w:val="center"/>
              <w:rPr>
                <w:color w:val="000000" w:themeColor="text1"/>
              </w:rPr>
            </w:pPr>
          </w:p>
        </w:tc>
      </w:tr>
    </w:tbl>
    <w:p w:rsidR="000329BF" w:rsidRDefault="000329BF" w:rsidP="00FA636C">
      <w:pPr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:rsidR="00EB16CB" w:rsidRPr="00341522" w:rsidRDefault="00EB16CB" w:rsidP="00FA636C">
      <w:pPr>
        <w:rPr>
          <w:color w:val="000000" w:themeColor="text1"/>
        </w:rPr>
      </w:pP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139" w:rsidRDefault="00B71139">
      <w:r>
        <w:separator/>
      </w:r>
    </w:p>
  </w:endnote>
  <w:endnote w:type="continuationSeparator" w:id="0">
    <w:p w:rsidR="00B71139" w:rsidRDefault="00B7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139" w:rsidRDefault="00B71139">
      <w:r>
        <w:separator/>
      </w:r>
    </w:p>
  </w:footnote>
  <w:footnote w:type="continuationSeparator" w:id="0">
    <w:p w:rsidR="00B71139" w:rsidRDefault="00B7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388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8F8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0FB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158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471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4A95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C6B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139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570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4DB8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C3999A-3319-4884-9FAC-F189A93A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37</cp:revision>
  <cp:lastPrinted>2024-07-18T10:28:00Z</cp:lastPrinted>
  <dcterms:created xsi:type="dcterms:W3CDTF">2024-07-18T08:44:00Z</dcterms:created>
  <dcterms:modified xsi:type="dcterms:W3CDTF">2025-11-30T20:04:00Z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