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5023F15" w14:textId="00B07801" w:rsidR="00A05EEE" w:rsidRPr="00C17082" w:rsidRDefault="00A05EEE" w:rsidP="00A05EEE">
      <w:pPr>
        <w:jc w:val="both"/>
        <w:rPr>
          <w:color w:val="000000" w:themeColor="text1"/>
        </w:rPr>
      </w:pP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7CC4DBD0" w14:textId="7DA0C24C" w:rsidR="00900559" w:rsidRPr="006B1FC0" w:rsidRDefault="00900559" w:rsidP="00EA0C11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Предметом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является организация практической подготовки </w:t>
      </w:r>
      <w:r w:rsidR="00A05EEE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Финансового университета при проведении практики (далее – практика) с целью освоения образовательной программы в условиях выполнения </w:t>
      </w:r>
      <w:r w:rsidR="00115FDA" w:rsidRPr="006B1FC0">
        <w:rPr>
          <w:color w:val="000000" w:themeColor="text1"/>
        </w:rPr>
        <w:t>студентами</w:t>
      </w:r>
      <w:r w:rsidRPr="006B1FC0">
        <w:rPr>
          <w:color w:val="000000" w:themeColor="text1"/>
        </w:rP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</w:t>
      </w:r>
      <w:r w:rsidR="004A175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рофилю соответствующей образовательной программы. </w:t>
      </w:r>
    </w:p>
    <w:p w14:paraId="65733D45" w14:textId="5976C9DE" w:rsidR="00EA0C11" w:rsidRPr="001A1FF6" w:rsidRDefault="00EA0C11" w:rsidP="00FE252C">
      <w:pPr>
        <w:pStyle w:val="ab"/>
        <w:numPr>
          <w:ilvl w:val="1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1A1FF6">
        <w:rPr>
          <w:color w:val="000000"/>
        </w:rPr>
        <w:t xml:space="preserve">Стороны обязуются совместно организовать и провести </w:t>
      </w:r>
      <w:sdt>
        <w:sdt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8268CF54685F4BBF84D945AE1917E8AE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="00B3659A">
            <w:t>производственную, в том числе преддипломную,</w:t>
          </w:r>
        </w:sdtContent>
      </w:sdt>
      <w:r w:rsidRPr="001A1FF6">
        <w:rPr>
          <w:color w:val="000000"/>
        </w:rPr>
        <w:t xml:space="preserve"> 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8268CF54685F4BBF84D945AE1917E8AE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1A1FF6">
            <w:t>4</w:t>
          </w:r>
        </w:sdtContent>
      </w:sdt>
      <w:r w:rsidRPr="001A1FF6">
        <w:rPr>
          <w:color w:val="000000"/>
        </w:rPr>
        <w:t xml:space="preserve"> курса </w:t>
      </w:r>
      <w:r w:rsidR="007D5F7F" w:rsidRPr="001A1FF6">
        <w:rPr>
          <w:color w:val="000000"/>
        </w:rPr>
        <w:t xml:space="preserve">Колледжа </w:t>
      </w:r>
      <w:r w:rsidR="007D5F7F" w:rsidRPr="001A1FF6">
        <w:rPr>
          <w:rStyle w:val="None"/>
          <w:bCs/>
        </w:rPr>
        <w:t>информатики и программирования</w:t>
      </w:r>
      <w:r w:rsidR="001A1FF6" w:rsidRPr="001A1FF6">
        <w:rPr>
          <w:rStyle w:val="None"/>
          <w:bCs/>
        </w:rPr>
        <w:t xml:space="preserve"> Финансового университета</w:t>
      </w:r>
      <w:r w:rsidR="001A1FF6" w:rsidRPr="001A1FF6">
        <w:rPr>
          <w:color w:val="000000"/>
        </w:rPr>
        <w:t xml:space="preserve"> (в дальнейшем – Колледж), </w:t>
      </w:r>
      <w:r w:rsidR="00C026FF">
        <w:rPr>
          <w:color w:val="000000"/>
        </w:rPr>
        <w:t>10.02.05 «Обеспечение информационной безопасности автоматизированных систем»,</w:t>
      </w:r>
      <w:bookmarkStart w:id="0" w:name="_GoBack"/>
      <w:bookmarkEnd w:id="0"/>
      <w:r w:rsidR="001A1FF6" w:rsidRPr="001A1FF6">
        <w:rPr>
          <w:color w:val="000000"/>
        </w:rPr>
        <w:t xml:space="preserve"> </w:t>
      </w:r>
      <w:r w:rsidRPr="001A1FF6">
        <w:rPr>
          <w:color w:val="000000"/>
        </w:rPr>
        <w:t xml:space="preserve">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 w:rsidR="001A1FF6">
        <w:rPr>
          <w:color w:val="000000"/>
        </w:rPr>
        <w:t xml:space="preserve"> защиту отчетов по практике, </w:t>
      </w:r>
      <w:r w:rsidR="001A1FF6" w:rsidRPr="006B1FC0">
        <w:rPr>
          <w:color w:val="000000"/>
        </w:rPr>
        <w:t xml:space="preserve">– с </w:t>
      </w:r>
      <w:r w:rsidR="001A1FF6" w:rsidRPr="001A1FF6">
        <w:rPr>
          <w:color w:val="000000"/>
        </w:rPr>
        <w:t>12</w:t>
      </w:r>
      <w:r w:rsidR="001A1FF6">
        <w:rPr>
          <w:color w:val="000000"/>
        </w:rPr>
        <w:t>.0</w:t>
      </w:r>
      <w:r w:rsidR="001A1FF6" w:rsidRPr="001A1FF6">
        <w:rPr>
          <w:color w:val="000000"/>
        </w:rPr>
        <w:t>1</w:t>
      </w:r>
      <w:r w:rsidR="001A1FF6">
        <w:rPr>
          <w:color w:val="000000"/>
        </w:rPr>
        <w:t>.202</w:t>
      </w:r>
      <w:r w:rsidR="001A1FF6" w:rsidRPr="001A1FF6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1A1FF6" w:rsidRPr="001A1FF6">
        <w:rPr>
          <w:color w:val="000000"/>
        </w:rPr>
        <w:t>0</w:t>
      </w:r>
      <w:r w:rsidR="001A1FF6">
        <w:rPr>
          <w:color w:val="000000"/>
        </w:rPr>
        <w:t>.04.202</w:t>
      </w:r>
      <w:r w:rsidR="001A1FF6" w:rsidRPr="001A1FF6">
        <w:rPr>
          <w:color w:val="000000"/>
        </w:rPr>
        <w:t>6</w:t>
      </w:r>
      <w:r w:rsidR="001A1FF6" w:rsidRPr="006B1FC0">
        <w:rPr>
          <w:color w:val="000000"/>
        </w:rPr>
        <w:t xml:space="preserve"> года</w:t>
      </w:r>
      <w:r w:rsidR="001A1FF6">
        <w:rPr>
          <w:color w:val="000000"/>
        </w:rPr>
        <w:t>, с 2</w:t>
      </w:r>
      <w:r w:rsidR="008A700F" w:rsidRPr="008A700F">
        <w:rPr>
          <w:color w:val="000000"/>
        </w:rPr>
        <w:t>0</w:t>
      </w:r>
      <w:r w:rsidR="001A1FF6">
        <w:rPr>
          <w:color w:val="000000"/>
        </w:rPr>
        <w:t>.04.202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8A700F" w:rsidRPr="008A700F">
        <w:rPr>
          <w:color w:val="000000"/>
        </w:rPr>
        <w:t>5</w:t>
      </w:r>
      <w:r w:rsidR="001A1FF6">
        <w:rPr>
          <w:color w:val="000000"/>
        </w:rPr>
        <w:t>.05.202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</w:t>
      </w:r>
      <w:r w:rsidR="001A1FF6" w:rsidRPr="006B1FC0">
        <w:rPr>
          <w:color w:val="000000"/>
        </w:rPr>
        <w:t>года.</w:t>
      </w:r>
      <w:r w:rsidR="001A1FF6" w:rsidRPr="001A1FF6">
        <w:rPr>
          <w:color w:val="000000"/>
        </w:rPr>
        <w:t xml:space="preserve"> </w:t>
      </w:r>
      <w:r w:rsidRPr="006B1FC0">
        <w:t xml:space="preserve">Руководитель практики от Профильной организации </w:t>
      </w:r>
      <w:sdt>
        <w:sdtPr>
          <w:rPr>
            <w:highlight w:val="yellow"/>
          </w:rPr>
          <w:alias w:val="должность, ФИО"/>
          <w:tag w:val="должность, ФИО"/>
          <w:id w:val="-1927716308"/>
          <w:placeholder>
            <w:docPart w:val="FDC54E3129964DEFA9329F454A206D9F"/>
          </w:placeholder>
          <w:showingPlcHdr/>
        </w:sdtPr>
        <w:sdtEndPr>
          <w:rPr>
            <w:highlight w:val="none"/>
          </w:rPr>
        </w:sdtEndPr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</w:p>
    <w:p w14:paraId="11026AD8" w14:textId="6DB88769" w:rsidR="00EA0C11" w:rsidRPr="006B1FC0" w:rsidRDefault="001B2770" w:rsidP="00EA0C11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1.4    </w:t>
      </w:r>
      <w:r w:rsidR="00EA0C11" w:rsidRPr="006B1FC0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04B43954C7264437A825F218A2CC5F61"/>
          </w:placeholder>
          <w:showingPlcHdr/>
        </w:sdtPr>
        <w:sdtEndPr/>
        <w:sdtContent>
          <w:r w:rsidR="00EA0C11" w:rsidRPr="00BD40D4">
            <w:rPr>
              <w:rStyle w:val="af"/>
              <w:highlight w:val="yellow"/>
            </w:rPr>
            <w:t>Место для ввода текста.</w:t>
          </w:r>
        </w:sdtContent>
      </w:sdt>
    </w:p>
    <w:p w14:paraId="57B59A01" w14:textId="77777777" w:rsidR="00B3326D" w:rsidRPr="006B1FC0" w:rsidRDefault="00B3326D" w:rsidP="00B3326D">
      <w:pPr>
        <w:shd w:val="clear" w:color="auto" w:fill="FFFFFF"/>
        <w:ind w:firstLine="567"/>
        <w:rPr>
          <w:color w:val="000000" w:themeColor="text1"/>
        </w:rPr>
      </w:pPr>
    </w:p>
    <w:p w14:paraId="62619490" w14:textId="1FE186A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lastRenderedPageBreak/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8F607" w14:textId="77777777" w:rsidR="00156327" w:rsidRDefault="00156327">
      <w:r>
        <w:separator/>
      </w:r>
    </w:p>
  </w:endnote>
  <w:endnote w:type="continuationSeparator" w:id="0">
    <w:p w14:paraId="4EB77FE1" w14:textId="77777777" w:rsidR="00156327" w:rsidRDefault="0015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54441" w14:textId="77777777" w:rsidR="00156327" w:rsidRDefault="00156327">
      <w:r>
        <w:separator/>
      </w:r>
    </w:p>
  </w:footnote>
  <w:footnote w:type="continuationSeparator" w:id="0">
    <w:p w14:paraId="415B70B0" w14:textId="77777777" w:rsidR="00156327" w:rsidRDefault="0015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3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2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327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6FF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68CF54685F4BBF84D945AE1917E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0FE90-6560-4D14-AE83-2DF99C77A067}"/>
      </w:docPartPr>
      <w:docPartBody>
        <w:p w:rsidR="008819B3" w:rsidRDefault="000023CC" w:rsidP="000023CC">
          <w:pPr>
            <w:pStyle w:val="8268CF54685F4BBF84D945AE1917E8A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220D7FED8B14209832CD734357A1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9D3B1-EFCE-4B0C-80D2-52261DCFB564}"/>
      </w:docPartPr>
      <w:docPartBody>
        <w:p w:rsidR="008819B3" w:rsidRDefault="000023CC" w:rsidP="000023CC">
          <w:pPr>
            <w:pStyle w:val="D220D7FED8B14209832CD734357A16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C54E3129964DEFA9329F454A206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98F60-56E1-4361-AD23-2D37EEEB030E}"/>
      </w:docPartPr>
      <w:docPartBody>
        <w:p w:rsidR="008819B3" w:rsidRDefault="000023CC" w:rsidP="000023CC">
          <w:pPr>
            <w:pStyle w:val="FDC54E3129964DEFA9329F454A206D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43954C7264437A825F218A2CC5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F4150-0BDB-4737-80F2-1462D6408379}"/>
      </w:docPartPr>
      <w:docPartBody>
        <w:p w:rsidR="008819B3" w:rsidRDefault="000023CC" w:rsidP="000023CC">
          <w:pPr>
            <w:pStyle w:val="04B43954C7264437A825F218A2CC5F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633B77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633B77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633B77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633B77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633B77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131730"/>
    <w:rsid w:val="001C3639"/>
    <w:rsid w:val="002F188B"/>
    <w:rsid w:val="005D47C4"/>
    <w:rsid w:val="00633B77"/>
    <w:rsid w:val="008819B3"/>
    <w:rsid w:val="00B06B3D"/>
    <w:rsid w:val="00B81BCE"/>
    <w:rsid w:val="00C24A6A"/>
    <w:rsid w:val="00C51EF3"/>
    <w:rsid w:val="00C818CF"/>
    <w:rsid w:val="00F01ADF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684C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923D0-9AF0-453B-9AF5-7D71726E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8</cp:revision>
  <cp:lastPrinted>2024-07-18T10:28:00Z</cp:lastPrinted>
  <dcterms:created xsi:type="dcterms:W3CDTF">2024-09-17T09:16:00Z</dcterms:created>
  <dcterms:modified xsi:type="dcterms:W3CDTF">2025-09-24T08:14:00Z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